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354406" w:rsidP="005F2F2E" w:rsidRDefault="00A80262" w14:paraId="213B121A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354406" w:rsidP="005F2F2E" w:rsidRDefault="00354406" w14:paraId="72323F04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354406" w:rsidP="00D14727" w:rsidRDefault="00A80262" w14:paraId="0CA878EA" w14:textId="474E194D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 xml:space="preserve">REPRESENTACIÓN EN ASAMBLEA </w:t>
      </w:r>
      <w:r w:rsidR="006B6CB4">
        <w:rPr>
          <w:rFonts w:ascii="Times New Roman" w:hAnsi="Times New Roman"/>
          <w:b/>
          <w:szCs w:val="24"/>
        </w:rPr>
        <w:t>EXTRA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:rsidRPr="00227E8E" w:rsidR="00354406" w:rsidP="005F2F2E" w:rsidRDefault="00A80262" w14:paraId="3633513F" w14:textId="3199A44B">
      <w:pPr>
        <w:jc w:val="center"/>
        <w:rPr>
          <w:rFonts w:ascii="Times New Roman" w:hAnsi="Times New Roman"/>
          <w:b/>
          <w:szCs w:val="24"/>
        </w:rPr>
      </w:pPr>
      <w:r w:rsidRPr="00F65271">
        <w:rPr>
          <w:rFonts w:ascii="Times New Roman" w:hAnsi="Times New Roman"/>
          <w:b/>
          <w:noProof/>
          <w:szCs w:val="24"/>
        </w:rPr>
        <w:t>C</w:t>
      </w:r>
      <w:r w:rsidR="00381B5A">
        <w:rPr>
          <w:rFonts w:ascii="Times New Roman" w:hAnsi="Times New Roman"/>
          <w:b/>
          <w:noProof/>
          <w:szCs w:val="24"/>
        </w:rPr>
        <w:t>OMPASS</w:t>
      </w:r>
      <w:r w:rsidRPr="00F65271">
        <w:rPr>
          <w:rFonts w:ascii="Times New Roman" w:hAnsi="Times New Roman"/>
          <w:b/>
          <w:noProof/>
          <w:szCs w:val="24"/>
        </w:rPr>
        <w:t xml:space="preserve"> DESARROLLO Y RENTAS I</w:t>
      </w:r>
      <w:r w:rsidR="00381B5A">
        <w:rPr>
          <w:rFonts w:ascii="Times New Roman" w:hAnsi="Times New Roman"/>
          <w:b/>
          <w:noProof/>
          <w:szCs w:val="24"/>
        </w:rPr>
        <w:t>I</w:t>
      </w:r>
      <w:r w:rsidRPr="00F65271">
        <w:rPr>
          <w:rFonts w:ascii="Times New Roman" w:hAnsi="Times New Roman"/>
          <w:b/>
          <w:noProof/>
          <w:szCs w:val="24"/>
        </w:rPr>
        <w:t xml:space="preserve"> FONDO DE INVERSIÓN</w:t>
      </w:r>
    </w:p>
    <w:p w:rsidR="00354406" w:rsidRDefault="00354406" w14:paraId="69C0A61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354406" w:rsidRDefault="00354406" w14:paraId="1EB1AAA3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354406" w:rsidP="4054EFF1" w:rsidRDefault="00A80262" w14:paraId="20EBEB9C" w14:textId="452760B6">
      <w:pPr>
        <w:widowControl w:val="1"/>
        <w:jc w:val="both"/>
        <w:rPr>
          <w:rFonts w:ascii="Times New Roman" w:hAnsi="Times New Roman"/>
          <w:b w:val="1"/>
          <w:bCs w:val="1"/>
        </w:rPr>
      </w:pPr>
      <w:r w:rsidRPr="4054EFF1" w:rsidR="00A80262">
        <w:rPr>
          <w:rFonts w:ascii="Times New Roman" w:hAnsi="Times New Roman"/>
        </w:rPr>
        <w:t>______________</w:t>
      </w:r>
      <w:r w:rsidRPr="4054EFF1" w:rsidR="00A80262">
        <w:rPr>
          <w:rFonts w:ascii="Times New Roman" w:hAnsi="Times New Roman"/>
          <w:b w:val="1"/>
          <w:bCs w:val="1"/>
        </w:rPr>
        <w:t>,</w:t>
      </w:r>
      <w:r w:rsidRPr="4054EFF1" w:rsidR="00A80262">
        <w:rPr>
          <w:rFonts w:ascii="Times New Roman" w:hAnsi="Times New Roman"/>
          <w:b w:val="1"/>
          <w:bCs w:val="1"/>
        </w:rPr>
        <w:t xml:space="preserve"> </w:t>
      </w:r>
      <w:r w:rsidRPr="4054EFF1" w:rsidR="00A80262">
        <w:rPr>
          <w:rFonts w:ascii="Times New Roman" w:hAnsi="Times New Roman"/>
        </w:rPr>
        <w:t>____</w:t>
      </w:r>
      <w:r w:rsidRPr="4054EFF1" w:rsidR="00A80262">
        <w:rPr>
          <w:rFonts w:ascii="Times New Roman" w:hAnsi="Times New Roman"/>
          <w:b w:val="1"/>
          <w:bCs w:val="1"/>
        </w:rPr>
        <w:t xml:space="preserve"> de </w:t>
      </w:r>
      <w:r w:rsidRPr="4054EFF1" w:rsidR="00082639">
        <w:rPr>
          <w:rFonts w:ascii="Times New Roman" w:hAnsi="Times New Roman"/>
          <w:b w:val="1"/>
          <w:bCs w:val="1"/>
        </w:rPr>
        <w:t xml:space="preserve">___________ </w:t>
      </w:r>
      <w:r w:rsidRPr="4054EFF1" w:rsidR="00A80262">
        <w:rPr>
          <w:rFonts w:ascii="Times New Roman" w:hAnsi="Times New Roman"/>
          <w:b w:val="1"/>
          <w:bCs w:val="1"/>
        </w:rPr>
        <w:t>de 202</w:t>
      </w:r>
      <w:r w:rsidRPr="4054EFF1" w:rsidR="006B6CB4">
        <w:rPr>
          <w:rFonts w:ascii="Times New Roman" w:hAnsi="Times New Roman"/>
          <w:b w:val="1"/>
          <w:bCs w:val="1"/>
        </w:rPr>
        <w:t>4</w:t>
      </w:r>
    </w:p>
    <w:p w:rsidRPr="00227E8E" w:rsidR="00354406" w:rsidRDefault="00A80262" w14:paraId="15BA829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354406" w:rsidRDefault="00354406" w14:paraId="2F306FD6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354406" w:rsidP="2F6075D2" w:rsidRDefault="00A80262" w14:paraId="703F392F" w14:textId="1205FFE5">
      <w:pPr>
        <w:widowControl w:val="1"/>
        <w:ind w:firstLine="2012"/>
        <w:jc w:val="both"/>
        <w:rPr>
          <w:rFonts w:ascii="Times New Roman" w:hAnsi="Times New Roman"/>
          <w:b w:val="1"/>
          <w:bCs w:val="1"/>
        </w:rPr>
      </w:pPr>
      <w:r w:rsidRPr="4054EFF1" w:rsidR="00A80262">
        <w:rPr>
          <w:rFonts w:ascii="Times New Roman" w:hAnsi="Times New Roman"/>
        </w:rPr>
        <w:t xml:space="preserve">Por el presente, autorizo a don </w:t>
      </w:r>
      <w:r w:rsidRPr="4054EFF1" w:rsidR="00A80262">
        <w:rPr>
          <w:rFonts w:ascii="Times New Roman" w:hAnsi="Times New Roman"/>
          <w:b w:val="1"/>
          <w:bCs w:val="1"/>
        </w:rPr>
        <w:t>______________________</w:t>
      </w:r>
      <w:r w:rsidRPr="4054EFF1" w:rsidR="00A80262">
        <w:rPr>
          <w:rFonts w:ascii="Times New Roman" w:hAnsi="Times New Roman"/>
        </w:rPr>
        <w:t xml:space="preserve">, con facultad de delegar, para </w:t>
      </w:r>
      <w:r w:rsidRPr="4054EFF1" w:rsidR="00A80262">
        <w:rPr>
          <w:rFonts w:ascii="Times New Roman" w:hAnsi="Times New Roman"/>
        </w:rPr>
        <w:t>que</w:t>
      </w:r>
      <w:r w:rsidRPr="4054EFF1" w:rsidR="00EE5B8D">
        <w:rPr>
          <w:rFonts w:ascii="Times New Roman" w:hAnsi="Times New Roman"/>
        </w:rPr>
        <w:t>,</w:t>
      </w:r>
      <w:r w:rsidRPr="4054EFF1" w:rsidR="00A80262">
        <w:rPr>
          <w:rFonts w:ascii="Times New Roman" w:hAnsi="Times New Roman"/>
        </w:rPr>
        <w:t xml:space="preserve"> actuando individualmente, me </w:t>
      </w:r>
      <w:r w:rsidRPr="4054EFF1" w:rsidR="00A80262">
        <w:rPr>
          <w:rFonts w:ascii="Times New Roman" w:hAnsi="Times New Roman"/>
        </w:rPr>
        <w:t>represent</w:t>
      </w:r>
      <w:r w:rsidRPr="4054EFF1" w:rsidR="00A80262">
        <w:rPr>
          <w:rFonts w:ascii="Times New Roman" w:hAnsi="Times New Roman"/>
        </w:rPr>
        <w:t>e</w:t>
      </w:r>
      <w:r w:rsidRPr="4054EFF1" w:rsidR="00A80262">
        <w:rPr>
          <w:rFonts w:ascii="Times New Roman" w:hAnsi="Times New Roman"/>
        </w:rPr>
        <w:t xml:space="preserve"> con voz y voto en todas las actuaciones de la</w:t>
      </w:r>
      <w:r w:rsidRPr="4054EFF1" w:rsidR="00A80262">
        <w:rPr>
          <w:rFonts w:ascii="Times New Roman" w:hAnsi="Times New Roman"/>
        </w:rPr>
        <w:t xml:space="preserve"> </w:t>
      </w:r>
      <w:r w:rsidRPr="4054EFF1" w:rsidR="00A80262">
        <w:rPr>
          <w:rFonts w:ascii="Times New Roman" w:hAnsi="Times New Roman"/>
        </w:rPr>
        <w:t xml:space="preserve">Asamblea </w:t>
      </w:r>
      <w:r w:rsidRPr="4054EFF1" w:rsidR="006B6CB4">
        <w:rPr>
          <w:rFonts w:ascii="Times New Roman" w:hAnsi="Times New Roman"/>
        </w:rPr>
        <w:t>Extrao</w:t>
      </w:r>
      <w:r w:rsidRPr="4054EFF1" w:rsidR="00A80262">
        <w:rPr>
          <w:rFonts w:ascii="Times New Roman" w:hAnsi="Times New Roman"/>
        </w:rPr>
        <w:t xml:space="preserve">rdinaria de Aportantes de </w:t>
      </w:r>
      <w:r w:rsidRPr="4054EFF1" w:rsidR="00381B5A">
        <w:rPr>
          <w:rFonts w:ascii="Times New Roman" w:hAnsi="Times New Roman"/>
          <w:b w:val="1"/>
          <w:bCs w:val="1"/>
          <w:noProof/>
        </w:rPr>
        <w:t>Compass</w:t>
      </w:r>
      <w:r w:rsidRPr="4054EFF1" w:rsidR="00A80262">
        <w:rPr>
          <w:rFonts w:ascii="Times New Roman" w:hAnsi="Times New Roman"/>
          <w:b w:val="1"/>
          <w:bCs w:val="1"/>
          <w:noProof/>
        </w:rPr>
        <w:t xml:space="preserve"> Desarrollo y Rentas I</w:t>
      </w:r>
      <w:r w:rsidRPr="4054EFF1" w:rsidR="00381B5A">
        <w:rPr>
          <w:rFonts w:ascii="Times New Roman" w:hAnsi="Times New Roman"/>
          <w:b w:val="1"/>
          <w:bCs w:val="1"/>
          <w:noProof/>
        </w:rPr>
        <w:t>I</w:t>
      </w:r>
      <w:r w:rsidRPr="4054EFF1" w:rsidR="00A80262">
        <w:rPr>
          <w:rFonts w:ascii="Times New Roman" w:hAnsi="Times New Roman"/>
          <w:b w:val="1"/>
          <w:bCs w:val="1"/>
          <w:noProof/>
        </w:rPr>
        <w:t xml:space="preserve"> Fondo de Inversión</w:t>
      </w:r>
      <w:r w:rsidRPr="4054EFF1" w:rsidR="00A80262">
        <w:rPr>
          <w:rFonts w:ascii="Times New Roman" w:hAnsi="Times New Roman"/>
          <w:b w:val="1"/>
          <w:bCs w:val="1"/>
        </w:rPr>
        <w:t xml:space="preserve"> </w:t>
      </w:r>
      <w:r w:rsidRPr="4054EFF1" w:rsidR="00A80262">
        <w:rPr>
          <w:rFonts w:ascii="Times New Roman" w:hAnsi="Times New Roman"/>
        </w:rPr>
        <w:t>(el “</w:t>
      </w:r>
      <w:r w:rsidRPr="4054EFF1" w:rsidR="00A80262">
        <w:rPr>
          <w:rFonts w:ascii="Times New Roman" w:hAnsi="Times New Roman"/>
          <w:i w:val="1"/>
          <w:iCs w:val="1"/>
          <w:u w:val="single"/>
        </w:rPr>
        <w:t>Fondo</w:t>
      </w:r>
      <w:r w:rsidRPr="4054EFF1" w:rsidR="00A80262">
        <w:rPr>
          <w:rFonts w:ascii="Times New Roman" w:hAnsi="Times New Roman"/>
        </w:rPr>
        <w:t>”), citada para el día</w:t>
      </w:r>
      <w:r w:rsidRPr="4054EFF1" w:rsidR="00A80262">
        <w:rPr>
          <w:rFonts w:ascii="Times New Roman" w:hAnsi="Times New Roman"/>
          <w:b w:val="1"/>
          <w:bCs w:val="1"/>
        </w:rPr>
        <w:t xml:space="preserve"> </w:t>
      </w:r>
      <w:r w:rsidRPr="4054EFF1" w:rsidR="00082639">
        <w:rPr>
          <w:rFonts w:ascii="Times New Roman" w:hAnsi="Times New Roman"/>
          <w:b w:val="1"/>
          <w:bCs w:val="1"/>
        </w:rPr>
        <w:t xml:space="preserve">5 </w:t>
      </w:r>
      <w:r w:rsidRPr="4054EFF1" w:rsidR="00381B5A">
        <w:rPr>
          <w:rFonts w:ascii="Times New Roman" w:hAnsi="Times New Roman"/>
          <w:b w:val="1"/>
          <w:bCs w:val="1"/>
        </w:rPr>
        <w:t xml:space="preserve">de </w:t>
      </w:r>
      <w:r w:rsidRPr="4054EFF1" w:rsidR="00082639">
        <w:rPr>
          <w:rFonts w:ascii="Times New Roman" w:hAnsi="Times New Roman"/>
          <w:b w:val="1"/>
          <w:bCs w:val="1"/>
        </w:rPr>
        <w:t xml:space="preserve">diciembre </w:t>
      </w:r>
      <w:r w:rsidRPr="4054EFF1" w:rsidR="00A80262">
        <w:rPr>
          <w:rFonts w:ascii="Times New Roman" w:hAnsi="Times New Roman"/>
          <w:b w:val="1"/>
          <w:bCs w:val="1"/>
        </w:rPr>
        <w:t>de 202</w:t>
      </w:r>
      <w:r w:rsidRPr="4054EFF1" w:rsidR="006B6CB4">
        <w:rPr>
          <w:rFonts w:ascii="Times New Roman" w:hAnsi="Times New Roman"/>
          <w:b w:val="1"/>
          <w:bCs w:val="1"/>
        </w:rPr>
        <w:t>4</w:t>
      </w:r>
      <w:r w:rsidRPr="4054EFF1" w:rsidR="00A80262">
        <w:rPr>
          <w:rFonts w:ascii="Times New Roman" w:hAnsi="Times New Roman"/>
        </w:rPr>
        <w:t>, o la que se celebre</w:t>
      </w:r>
      <w:r w:rsidRPr="4054EFF1" w:rsidR="00A80262">
        <w:rPr>
          <w:rFonts w:ascii="Times New Roman" w:hAnsi="Times New Roman"/>
        </w:rPr>
        <w:t xml:space="preserve"> </w:t>
      </w:r>
      <w:r w:rsidRPr="4054EFF1" w:rsidR="00A80262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:rsidRPr="00227E8E" w:rsidR="00354406" w:rsidRDefault="00354406" w14:paraId="4481B51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354406" w:rsidP="2F6075D2" w:rsidRDefault="00A80262" w14:paraId="3F0DE8E2" w14:textId="4822149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que me corresponden en dicha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Asamblea en </w:t>
      </w:r>
      <w:r w:rsidR="003D3C4E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354406" w:rsidRDefault="00354406" w14:paraId="13AC0DA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354406" w:rsidRDefault="00A80262" w14:paraId="4A949A8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354406" w:rsidRDefault="00354406" w14:paraId="41FA201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354406" w:rsidP="7B00E07E" w:rsidRDefault="00A80262" w14:paraId="33ADD86A" w14:textId="77777777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7B00E07E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354406" w:rsidRDefault="00354406" w14:paraId="2F542DF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354406" w:rsidP="7B00E07E" w:rsidRDefault="00A80262" w14:paraId="4B74B6FF" w14:textId="77777777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7B00E07E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354406" w:rsidRDefault="00354406" w14:paraId="579D330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354406" w:rsidP="7B00E07E" w:rsidRDefault="00A80262" w14:paraId="44BC281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B00E07E">
        <w:rPr>
          <w:rFonts w:ascii="Times New Roman" w:hAnsi="Times New Roman"/>
          <w:lang w:val="es-ES"/>
        </w:rPr>
        <w:t>Razón Social o nombre del Aportante:</w:t>
      </w:r>
      <w:r>
        <w:tab/>
      </w:r>
      <w:r w:rsidRPr="7B00E07E">
        <w:rPr>
          <w:rFonts w:ascii="Times New Roman" w:hAnsi="Times New Roman"/>
          <w:lang w:val="es-ES"/>
        </w:rPr>
        <w:t>...............................................</w:t>
      </w:r>
    </w:p>
    <w:p w:rsidRPr="00227E8E" w:rsidR="00354406" w:rsidRDefault="00354406" w14:paraId="015B57F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354406" w:rsidP="7B00E07E" w:rsidRDefault="00A80262" w14:paraId="284B905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B00E07E">
        <w:rPr>
          <w:rFonts w:ascii="Times New Roman" w:hAnsi="Times New Roman"/>
          <w:lang w:val="es-ES"/>
        </w:rPr>
        <w:t>RUT del Aportante:</w:t>
      </w:r>
      <w:r>
        <w:tab/>
      </w:r>
      <w:r w:rsidRPr="7B00E07E">
        <w:rPr>
          <w:rFonts w:ascii="Times New Roman" w:hAnsi="Times New Roman"/>
          <w:lang w:val="es-ES"/>
        </w:rPr>
        <w:t>...............................................</w:t>
      </w:r>
    </w:p>
    <w:p w:rsidRPr="00227E8E" w:rsidR="00354406" w:rsidRDefault="00354406" w14:paraId="75EDA7C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354406" w:rsidRDefault="00A80262" w14:paraId="394B90B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354406" w:rsidRDefault="00354406" w14:paraId="22FCB7D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354406" w:rsidP="7B00E07E" w:rsidRDefault="00A80262" w14:paraId="5425A5B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B00E07E">
        <w:rPr>
          <w:rFonts w:ascii="Times New Roman" w:hAnsi="Times New Roman"/>
          <w:lang w:val="es-ES"/>
        </w:rPr>
        <w:t>Nombre del Firmante:</w:t>
      </w:r>
      <w:r>
        <w:tab/>
      </w:r>
      <w:r w:rsidRPr="7B00E07E">
        <w:rPr>
          <w:rFonts w:ascii="Times New Roman" w:hAnsi="Times New Roman"/>
          <w:lang w:val="es-ES"/>
        </w:rPr>
        <w:t>...............................................</w:t>
      </w:r>
    </w:p>
    <w:sectPr w:rsidR="00354406" w:rsidSect="00E62F27">
      <w:headerReference w:type="default" r:id="rId10"/>
      <w:footerReference w:type="default" r:id="rId11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3D09" w:rsidRDefault="00A80262" w14:paraId="264AD9E9" w14:textId="77777777">
      <w:r>
        <w:separator/>
      </w:r>
    </w:p>
  </w:endnote>
  <w:endnote w:type="continuationSeparator" w:id="0">
    <w:p w:rsidR="00733D09" w:rsidRDefault="00A80262" w14:paraId="17EE35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0262" w:rsidRDefault="00A80262" w14:paraId="17402133" w14:textId="78F674EB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1F04E03" wp14:editId="63B476C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3D09" w:rsidRDefault="00A80262" w14:paraId="3E858C43" w14:textId="77777777">
      <w:r>
        <w:separator/>
      </w:r>
    </w:p>
  </w:footnote>
  <w:footnote w:type="continuationSeparator" w:id="0">
    <w:p w:rsidR="00733D09" w:rsidRDefault="00A80262" w14:paraId="660740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54406" w:rsidRDefault="00A80262" w14:paraId="41945152" w14:textId="474B611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87185" wp14:editId="2301ECD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61CA"/>
    <w:rsid w:val="00071423"/>
    <w:rsid w:val="000722BF"/>
    <w:rsid w:val="00077996"/>
    <w:rsid w:val="00082374"/>
    <w:rsid w:val="00082639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1F5B8A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2871"/>
    <w:rsid w:val="002E4DB8"/>
    <w:rsid w:val="002E5EFA"/>
    <w:rsid w:val="00307448"/>
    <w:rsid w:val="003109B8"/>
    <w:rsid w:val="003272B0"/>
    <w:rsid w:val="003307D0"/>
    <w:rsid w:val="0034333E"/>
    <w:rsid w:val="00347CFC"/>
    <w:rsid w:val="003511B3"/>
    <w:rsid w:val="00354406"/>
    <w:rsid w:val="003778C0"/>
    <w:rsid w:val="00381B5A"/>
    <w:rsid w:val="003978FD"/>
    <w:rsid w:val="003B5C5C"/>
    <w:rsid w:val="003C5977"/>
    <w:rsid w:val="003D3C4E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31DC2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6CB4"/>
    <w:rsid w:val="006E3EB6"/>
    <w:rsid w:val="006E45C7"/>
    <w:rsid w:val="006E5DDC"/>
    <w:rsid w:val="006E681D"/>
    <w:rsid w:val="006F4354"/>
    <w:rsid w:val="00716F3B"/>
    <w:rsid w:val="00722BF8"/>
    <w:rsid w:val="00726EE1"/>
    <w:rsid w:val="00733D09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55EC6"/>
    <w:rsid w:val="009835D1"/>
    <w:rsid w:val="00985B75"/>
    <w:rsid w:val="00987BC1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262"/>
    <w:rsid w:val="00A80B71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CF59B9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1F33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E5B8D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52B40AB"/>
    <w:rsid w:val="2C2F2E04"/>
    <w:rsid w:val="2F6075D2"/>
    <w:rsid w:val="4054EFF1"/>
    <w:rsid w:val="549914A5"/>
    <w:rsid w:val="5C8AFE2D"/>
    <w:rsid w:val="774B3C9A"/>
    <w:rsid w:val="7B00E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2F8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6BBC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6BBC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B6CB4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roperties xmlns="http://www.imanage.com/work/xmlschema">
  <documentid>BYE!17959265.1</documentid>
  <senderid>JFELIU</senderid>
  <senderemail>JFELIU@BYE.CL</senderemail>
  <lastmodified>2024-11-21T11:52:00.0000000-03:00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E25F6-9EE9-4309-89C3-E612C036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F8A29-D0DF-4170-B626-E6D7E4D4E189}">
  <ds:schemaRefs>
    <ds:schemaRef ds:uri="http://schemas.openxmlformats.org/officeDocument/2006/bibliography"/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Andrea Rojas</dc:creator>
  <lastModifiedBy>Paulina Gonzalez - Compass</lastModifiedBy>
  <revision>11</revision>
  <dcterms:created xsi:type="dcterms:W3CDTF">2024-11-25T13:32:00.0000000Z</dcterms:created>
  <dcterms:modified xsi:type="dcterms:W3CDTF">2024-11-25T13:32:27.9113699Z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#17959265v1&lt;BYE&gt; - 1.b.1. Poder AEA Noviembre 2024 - Compass Desarrollo y Rentas II Fondo de Inversión</vt:lpwstr>
  </property>
  <property fmtid="{D5CDD505-2E9C-101B-9397-08002B2CF9AE}" pid="4" name="MediaServiceImageTags">
    <vt:lpwstr/>
  </property>
  <property fmtid="{D5CDD505-2E9C-101B-9397-08002B2CF9AE}" pid="5" name="MSIP_Label_e302a8c6-378b-42c4-a586-fca72c6d66ab_Enabled">
    <vt:lpwstr>true</vt:lpwstr>
  </property>
  <property fmtid="{D5CDD505-2E9C-101B-9397-08002B2CF9AE}" pid="6" name="MSIP_Label_e302a8c6-378b-42c4-a586-fca72c6d66ab_SetDate">
    <vt:lpwstr>2024-11-25T13:32:17Z</vt:lpwstr>
  </property>
  <property fmtid="{D5CDD505-2E9C-101B-9397-08002B2CF9AE}" pid="7" name="MSIP_Label_e302a8c6-378b-42c4-a586-fca72c6d66ab_Method">
    <vt:lpwstr>Privileged</vt:lpwstr>
  </property>
  <property fmtid="{D5CDD505-2E9C-101B-9397-08002B2CF9AE}" pid="8" name="MSIP_Label_e302a8c6-378b-42c4-a586-fca72c6d66ab_Name">
    <vt:lpwstr>e302a8c6-378b-42c4-a586-fca72c6d66ab</vt:lpwstr>
  </property>
  <property fmtid="{D5CDD505-2E9C-101B-9397-08002B2CF9AE}" pid="9" name="MSIP_Label_e302a8c6-378b-42c4-a586-fca72c6d66ab_SiteId">
    <vt:lpwstr>cb612d37-461b-4d06-addf-52d3062c0007</vt:lpwstr>
  </property>
  <property fmtid="{D5CDD505-2E9C-101B-9397-08002B2CF9AE}" pid="10" name="MSIP_Label_e302a8c6-378b-42c4-a586-fca72c6d66ab_ActionId">
    <vt:lpwstr>7dfbecc8-34c7-4f56-9f58-ac7858db3dc9</vt:lpwstr>
  </property>
  <property fmtid="{D5CDD505-2E9C-101B-9397-08002B2CF9AE}" pid="11" name="MSIP_Label_e302a8c6-378b-42c4-a586-fca72c6d66ab_ContentBits">
    <vt:lpwstr>0</vt:lpwstr>
  </property>
</Properties>
</file>